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3F" w:rsidRPr="00E7140C" w:rsidRDefault="0055403F" w:rsidP="0055403F">
      <w:pPr>
        <w:pStyle w:val="Default"/>
        <w:ind w:left="5529"/>
        <w:rPr>
          <w:rFonts w:ascii="Verdana" w:hAnsi="Verdana"/>
          <w:sz w:val="16"/>
          <w:szCs w:val="16"/>
        </w:rPr>
      </w:pPr>
      <w:r w:rsidRPr="00E7140C">
        <w:rPr>
          <w:rFonts w:ascii="Verdana" w:hAnsi="Verdana"/>
          <w:sz w:val="16"/>
          <w:szCs w:val="16"/>
        </w:rPr>
        <w:t xml:space="preserve">Al Dirigente Scolastico </w:t>
      </w:r>
    </w:p>
    <w:p w:rsidR="0055403F" w:rsidRPr="00E7140C" w:rsidRDefault="0055403F" w:rsidP="0055403F">
      <w:pPr>
        <w:pStyle w:val="Default"/>
        <w:ind w:left="5529"/>
        <w:rPr>
          <w:rFonts w:ascii="Verdana" w:hAnsi="Verdana"/>
          <w:sz w:val="16"/>
          <w:szCs w:val="16"/>
        </w:rPr>
      </w:pPr>
      <w:r w:rsidRPr="00E7140C">
        <w:rPr>
          <w:rFonts w:ascii="Verdana" w:hAnsi="Verdana"/>
          <w:sz w:val="16"/>
          <w:szCs w:val="16"/>
        </w:rPr>
        <w:t>Istituto Comprensivo “G. Galilei”</w:t>
      </w:r>
    </w:p>
    <w:p w:rsidR="0055403F" w:rsidRPr="00E7140C" w:rsidRDefault="0055403F" w:rsidP="0055403F">
      <w:pPr>
        <w:pStyle w:val="Default"/>
        <w:ind w:left="5529"/>
        <w:rPr>
          <w:rFonts w:ascii="Verdana" w:hAnsi="Verdana"/>
          <w:sz w:val="16"/>
          <w:szCs w:val="16"/>
        </w:rPr>
      </w:pPr>
      <w:r w:rsidRPr="00E7140C">
        <w:rPr>
          <w:rFonts w:ascii="Verdana" w:hAnsi="Verdana"/>
          <w:sz w:val="16"/>
          <w:szCs w:val="16"/>
        </w:rPr>
        <w:t>di Isola Vicentina</w:t>
      </w:r>
    </w:p>
    <w:p w:rsidR="00C83261" w:rsidRPr="00E7140C" w:rsidRDefault="00C83261" w:rsidP="0055403F">
      <w:pPr>
        <w:pStyle w:val="Default"/>
        <w:ind w:left="5529"/>
        <w:rPr>
          <w:rFonts w:ascii="Verdana" w:hAnsi="Verdana"/>
          <w:sz w:val="18"/>
          <w:szCs w:val="18"/>
        </w:rPr>
      </w:pPr>
    </w:p>
    <w:p w:rsidR="0055403F" w:rsidRPr="00E7140C" w:rsidRDefault="0055403F" w:rsidP="0055403F">
      <w:pPr>
        <w:pStyle w:val="Default"/>
        <w:rPr>
          <w:rFonts w:ascii="Verdana" w:hAnsi="Verdana"/>
          <w:sz w:val="16"/>
          <w:szCs w:val="16"/>
        </w:rPr>
      </w:pPr>
      <w:r w:rsidRPr="00E7140C">
        <w:rPr>
          <w:rFonts w:ascii="Verdana" w:hAnsi="Verdana"/>
          <w:sz w:val="16"/>
          <w:szCs w:val="16"/>
        </w:rPr>
        <w:t>Oggetto: rendicontazione utilizzo carta del docente.</w:t>
      </w:r>
    </w:p>
    <w:p w:rsidR="0055403F" w:rsidRPr="00E7140C" w:rsidRDefault="0055403F" w:rsidP="0055403F">
      <w:pPr>
        <w:pStyle w:val="Default"/>
        <w:jc w:val="both"/>
        <w:rPr>
          <w:rFonts w:ascii="Verdana" w:hAnsi="Verdana"/>
          <w:sz w:val="16"/>
          <w:szCs w:val="16"/>
        </w:rPr>
      </w:pPr>
    </w:p>
    <w:p w:rsidR="0055403F" w:rsidRPr="00E7140C" w:rsidRDefault="0055403F" w:rsidP="0055403F">
      <w:pPr>
        <w:pStyle w:val="Default"/>
        <w:jc w:val="both"/>
        <w:rPr>
          <w:rFonts w:ascii="Verdana" w:hAnsi="Verdana"/>
          <w:sz w:val="16"/>
          <w:szCs w:val="16"/>
        </w:rPr>
      </w:pPr>
      <w:r w:rsidRPr="00E7140C">
        <w:rPr>
          <w:rFonts w:ascii="Verdana" w:hAnsi="Verdana"/>
          <w:sz w:val="16"/>
          <w:szCs w:val="16"/>
        </w:rPr>
        <w:t>Il/la sottoscritto/a_____________________________________________________________</w:t>
      </w:r>
    </w:p>
    <w:p w:rsidR="0055403F" w:rsidRPr="00E7140C" w:rsidRDefault="0055403F" w:rsidP="0055403F">
      <w:pPr>
        <w:pStyle w:val="Default"/>
        <w:jc w:val="both"/>
        <w:rPr>
          <w:rFonts w:ascii="Verdana" w:hAnsi="Verdana"/>
          <w:i/>
          <w:iCs/>
          <w:sz w:val="16"/>
          <w:szCs w:val="16"/>
        </w:rPr>
      </w:pPr>
      <w:r w:rsidRPr="00E7140C">
        <w:rPr>
          <w:rFonts w:ascii="Verdana" w:hAnsi="Verdana"/>
          <w:sz w:val="16"/>
          <w:szCs w:val="16"/>
        </w:rPr>
        <w:t xml:space="preserve">nato/a a____________________________il___________________, in servizio presso codesto Istituto in qualità di docente a </w:t>
      </w:r>
      <w:proofErr w:type="spellStart"/>
      <w:r w:rsidRPr="00E7140C">
        <w:rPr>
          <w:rFonts w:ascii="Verdana" w:hAnsi="Verdana"/>
          <w:sz w:val="16"/>
          <w:szCs w:val="16"/>
        </w:rPr>
        <w:t>t.i.</w:t>
      </w:r>
      <w:proofErr w:type="spellEnd"/>
      <w:r w:rsidRPr="00E7140C">
        <w:rPr>
          <w:rFonts w:ascii="Verdana" w:hAnsi="Verdana"/>
          <w:sz w:val="16"/>
          <w:szCs w:val="16"/>
        </w:rPr>
        <w:t xml:space="preserve"> di scuola primaria/secondaria di I grado, ai sensi della nota MIUR n. </w:t>
      </w:r>
      <w:proofErr w:type="spellStart"/>
      <w:r w:rsidRPr="00E7140C">
        <w:rPr>
          <w:rFonts w:ascii="Verdana" w:hAnsi="Verdana"/>
          <w:sz w:val="16"/>
          <w:szCs w:val="16"/>
        </w:rPr>
        <w:t>prot</w:t>
      </w:r>
      <w:proofErr w:type="spellEnd"/>
      <w:r w:rsidRPr="00E7140C">
        <w:rPr>
          <w:rFonts w:ascii="Verdana" w:hAnsi="Verdana"/>
          <w:sz w:val="16"/>
          <w:szCs w:val="16"/>
        </w:rPr>
        <w:t>. 0015219 del 15-10-2015, relativa all’utilizzo e rendicontazione della “</w:t>
      </w:r>
      <w:r w:rsidRPr="00E7140C">
        <w:rPr>
          <w:rFonts w:ascii="Verdana" w:hAnsi="Verdana"/>
          <w:i/>
          <w:iCs/>
          <w:sz w:val="16"/>
          <w:szCs w:val="16"/>
        </w:rPr>
        <w:t>Carta elettronica per l’aggiornamento e la formazione del docente di ruolo delle istituzioni scolastiche di ogni ordine e grado”,</w:t>
      </w:r>
    </w:p>
    <w:p w:rsidR="001D5B71" w:rsidRPr="00E7140C" w:rsidRDefault="001D5B71" w:rsidP="0055403F">
      <w:pPr>
        <w:pStyle w:val="Default"/>
        <w:jc w:val="both"/>
        <w:rPr>
          <w:rFonts w:ascii="Verdana" w:hAnsi="Verdana"/>
          <w:i/>
          <w:iCs/>
          <w:sz w:val="16"/>
          <w:szCs w:val="16"/>
        </w:rPr>
      </w:pPr>
    </w:p>
    <w:p w:rsidR="0055403F" w:rsidRPr="00E7140C" w:rsidRDefault="0055403F" w:rsidP="0055403F">
      <w:pPr>
        <w:pStyle w:val="Default"/>
        <w:jc w:val="center"/>
        <w:rPr>
          <w:rFonts w:ascii="Verdana" w:hAnsi="Verdana"/>
          <w:sz w:val="16"/>
          <w:szCs w:val="16"/>
        </w:rPr>
      </w:pPr>
      <w:r w:rsidRPr="00E7140C">
        <w:rPr>
          <w:rFonts w:ascii="Verdana" w:hAnsi="Verdana"/>
          <w:sz w:val="16"/>
          <w:szCs w:val="16"/>
        </w:rPr>
        <w:t>DICHIARA</w:t>
      </w:r>
    </w:p>
    <w:p w:rsidR="001D5B71" w:rsidRPr="00E7140C" w:rsidRDefault="001D5B71" w:rsidP="0055403F">
      <w:pPr>
        <w:pStyle w:val="Default"/>
        <w:jc w:val="center"/>
        <w:rPr>
          <w:rFonts w:ascii="Verdana" w:hAnsi="Verdana"/>
          <w:sz w:val="16"/>
          <w:szCs w:val="16"/>
        </w:rPr>
      </w:pPr>
    </w:p>
    <w:p w:rsidR="0055403F" w:rsidRPr="00E7140C" w:rsidRDefault="0055403F" w:rsidP="0055403F">
      <w:pPr>
        <w:pStyle w:val="Default"/>
        <w:jc w:val="both"/>
        <w:rPr>
          <w:rFonts w:ascii="Verdana" w:hAnsi="Verdana"/>
          <w:sz w:val="16"/>
          <w:szCs w:val="16"/>
        </w:rPr>
      </w:pPr>
      <w:r w:rsidRPr="00E7140C">
        <w:rPr>
          <w:rFonts w:ascii="Verdana" w:hAnsi="Verdana"/>
          <w:sz w:val="16"/>
          <w:szCs w:val="16"/>
        </w:rPr>
        <w:t>sotto la propria personale responsabilità ai sensi dell’art 76 del DPR 445/2000 di aver utilizzato i suddetti fondi per le previste finalità istituzionali e di aver effettuato le spese ind</w:t>
      </w:r>
      <w:r w:rsidR="00766432">
        <w:rPr>
          <w:rFonts w:ascii="Verdana" w:hAnsi="Verdana"/>
          <w:sz w:val="16"/>
          <w:szCs w:val="16"/>
        </w:rPr>
        <w:t>icate nella tabella sottostante, come da documentazione intestata al sottoscritto/a</w:t>
      </w:r>
    </w:p>
    <w:p w:rsidR="000E0743" w:rsidRPr="00E7140C" w:rsidRDefault="000E0743" w:rsidP="0055403F">
      <w:pPr>
        <w:pStyle w:val="Default"/>
        <w:jc w:val="both"/>
        <w:rPr>
          <w:rFonts w:ascii="Verdana" w:hAnsi="Verdana"/>
          <w:sz w:val="16"/>
          <w:szCs w:val="16"/>
        </w:rPr>
      </w:pPr>
    </w:p>
    <w:tbl>
      <w:tblPr>
        <w:tblW w:w="105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1"/>
        <w:gridCol w:w="992"/>
        <w:gridCol w:w="850"/>
        <w:gridCol w:w="3686"/>
        <w:gridCol w:w="2977"/>
        <w:gridCol w:w="1559"/>
      </w:tblGrid>
      <w:tr w:rsidR="00766432" w:rsidRPr="00E7140C" w:rsidTr="00766432">
        <w:trPr>
          <w:trHeight w:val="84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766432" w:rsidRPr="00E7140C" w:rsidRDefault="00766432" w:rsidP="000E0743">
            <w:pPr>
              <w:jc w:val="lef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it-IT"/>
              </w:rPr>
            </w:pPr>
            <w:r w:rsidRPr="00E7140C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it-IT"/>
              </w:rPr>
              <w:t xml:space="preserve">n.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66432" w:rsidRPr="00E7140C" w:rsidRDefault="00766432" w:rsidP="000E0743">
            <w:pPr>
              <w:jc w:val="lef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it-IT"/>
              </w:rPr>
            </w:pPr>
            <w:r w:rsidRPr="00E7140C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it-IT"/>
              </w:rPr>
              <w:t>data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66432" w:rsidRPr="00E7140C" w:rsidRDefault="00766432" w:rsidP="00766432">
            <w:pPr>
              <w:jc w:val="lef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it-IT"/>
              </w:rPr>
            </w:pPr>
            <w:r w:rsidRPr="00E7140C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it-IT"/>
              </w:rPr>
              <w:t>T</w:t>
            </w:r>
            <w:r w:rsidRPr="00E7140C">
              <w:rPr>
                <w:rFonts w:ascii="Verdana" w:hAnsi="Verdana"/>
                <w:sz w:val="12"/>
                <w:szCs w:val="12"/>
              </w:rPr>
              <w:t xml:space="preserve">ipologia spesa </w:t>
            </w:r>
            <w:r>
              <w:rPr>
                <w:rFonts w:ascii="Verdana" w:hAnsi="Verdana"/>
                <w:i/>
                <w:sz w:val="12"/>
                <w:szCs w:val="12"/>
              </w:rPr>
              <w:t>(vedi tabella</w:t>
            </w:r>
            <w:r w:rsidRPr="00E7140C">
              <w:rPr>
                <w:rFonts w:ascii="Verdana" w:hAnsi="Verdana"/>
                <w:i/>
                <w:sz w:val="12"/>
                <w:szCs w:val="12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66432" w:rsidRPr="00E7140C" w:rsidRDefault="00766432" w:rsidP="000E0743">
            <w:pPr>
              <w:jc w:val="left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it-IT"/>
              </w:rPr>
            </w:pPr>
            <w:r w:rsidRPr="00E7140C">
              <w:rPr>
                <w:rFonts w:ascii="Verdana" w:hAnsi="Verdana"/>
                <w:sz w:val="12"/>
                <w:szCs w:val="12"/>
              </w:rPr>
              <w:t xml:space="preserve">  Descrizione Spesa</w:t>
            </w:r>
          </w:p>
        </w:tc>
        <w:tc>
          <w:tcPr>
            <w:tcW w:w="2977" w:type="dxa"/>
            <w:vAlign w:val="center"/>
          </w:tcPr>
          <w:p w:rsidR="00766432" w:rsidRPr="00E7140C" w:rsidRDefault="00766432" w:rsidP="000E0743">
            <w:pPr>
              <w:jc w:val="left"/>
              <w:rPr>
                <w:rFonts w:ascii="Verdana" w:hAnsi="Verdana"/>
                <w:sz w:val="12"/>
                <w:szCs w:val="12"/>
              </w:rPr>
            </w:pPr>
            <w:r w:rsidRPr="00E7140C">
              <w:rPr>
                <w:rFonts w:ascii="Verdana" w:hAnsi="Verdana"/>
                <w:sz w:val="12"/>
                <w:szCs w:val="12"/>
              </w:rPr>
              <w:t>Documentazione giustificativa allegata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66432" w:rsidRPr="00E7140C" w:rsidRDefault="00766432" w:rsidP="000E0743">
            <w:pPr>
              <w:jc w:val="left"/>
              <w:rPr>
                <w:rFonts w:ascii="Verdana" w:hAnsi="Verdana"/>
                <w:sz w:val="12"/>
                <w:szCs w:val="12"/>
              </w:rPr>
            </w:pPr>
            <w:r w:rsidRPr="00E7140C">
              <w:rPr>
                <w:rFonts w:ascii="Verdana" w:hAnsi="Verdana"/>
                <w:sz w:val="12"/>
                <w:szCs w:val="12"/>
              </w:rPr>
              <w:t xml:space="preserve">Importo in € </w:t>
            </w:r>
          </w:p>
        </w:tc>
      </w:tr>
      <w:tr w:rsidR="00766432" w:rsidRPr="00E7140C" w:rsidTr="00766432">
        <w:trPr>
          <w:trHeight w:val="397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7" w:type="dxa"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766432" w:rsidRPr="00E7140C" w:rsidTr="00766432">
        <w:trPr>
          <w:trHeight w:val="397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7" w:type="dxa"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766432" w:rsidRPr="00E7140C" w:rsidTr="00766432">
        <w:trPr>
          <w:trHeight w:val="397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7" w:type="dxa"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766432" w:rsidRPr="00E7140C" w:rsidTr="00766432">
        <w:trPr>
          <w:trHeight w:val="397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7" w:type="dxa"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766432" w:rsidRPr="00E7140C" w:rsidTr="00766432">
        <w:trPr>
          <w:trHeight w:val="397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7" w:type="dxa"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766432" w:rsidRPr="00E7140C" w:rsidTr="00766432">
        <w:trPr>
          <w:trHeight w:val="397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7" w:type="dxa"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766432" w:rsidRPr="00E7140C" w:rsidTr="00766432">
        <w:trPr>
          <w:trHeight w:val="397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7" w:type="dxa"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766432" w:rsidRPr="00E7140C" w:rsidTr="00766432">
        <w:trPr>
          <w:trHeight w:val="397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7" w:type="dxa"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766432" w:rsidRPr="00E7140C" w:rsidTr="00766432">
        <w:trPr>
          <w:trHeight w:val="397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7" w:type="dxa"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766432" w:rsidRPr="00E7140C" w:rsidTr="00766432">
        <w:trPr>
          <w:trHeight w:val="397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714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7" w:type="dxa"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66432" w:rsidRPr="00E7140C" w:rsidRDefault="00766432" w:rsidP="000E0743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0E0743" w:rsidRPr="00E7140C" w:rsidRDefault="000E0743" w:rsidP="0055403F">
      <w:pPr>
        <w:pStyle w:val="Default"/>
        <w:jc w:val="both"/>
        <w:rPr>
          <w:rFonts w:ascii="Verdana" w:hAnsi="Verdana"/>
          <w:sz w:val="16"/>
          <w:szCs w:val="16"/>
        </w:rPr>
      </w:pPr>
    </w:p>
    <w:p w:rsidR="000E0743" w:rsidRPr="00E7140C" w:rsidRDefault="000E0743" w:rsidP="0055403F">
      <w:pPr>
        <w:pStyle w:val="Default"/>
        <w:jc w:val="both"/>
        <w:rPr>
          <w:rFonts w:ascii="Verdana" w:hAnsi="Verdana"/>
          <w:sz w:val="14"/>
          <w:szCs w:val="14"/>
        </w:rPr>
      </w:pPr>
      <w:r w:rsidRPr="00E7140C">
        <w:rPr>
          <w:rFonts w:ascii="Verdana" w:hAnsi="Verdana"/>
          <w:sz w:val="14"/>
          <w:szCs w:val="14"/>
        </w:rPr>
        <w:t>Tabella esplicativa tipologia spesa:</w:t>
      </w:r>
    </w:p>
    <w:tbl>
      <w:tblPr>
        <w:tblW w:w="105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1"/>
        <w:gridCol w:w="10064"/>
      </w:tblGrid>
      <w:tr w:rsidR="000E0743" w:rsidRPr="00E7140C" w:rsidTr="00E7140C">
        <w:trPr>
          <w:trHeight w:val="34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0E0743" w:rsidRPr="00E7140C" w:rsidRDefault="000E0743" w:rsidP="000E0743">
            <w:pPr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E7140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a)</w:t>
            </w:r>
          </w:p>
        </w:tc>
        <w:tc>
          <w:tcPr>
            <w:tcW w:w="10064" w:type="dxa"/>
            <w:shd w:val="clear" w:color="auto" w:fill="auto"/>
            <w:noWrap/>
            <w:vAlign w:val="bottom"/>
            <w:hideMark/>
          </w:tcPr>
          <w:p w:rsidR="000E0743" w:rsidRPr="00E7140C" w:rsidRDefault="000E0743" w:rsidP="000E0743">
            <w:pPr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E7140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acquisto di libri e di testi, anche in formato digitale, di pubblicazioni e di riviste</w:t>
            </w:r>
          </w:p>
        </w:tc>
      </w:tr>
      <w:tr w:rsidR="000E0743" w:rsidRPr="00E7140C" w:rsidTr="00E7140C">
        <w:trPr>
          <w:trHeight w:val="34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0E0743" w:rsidRPr="00E7140C" w:rsidRDefault="000E0743" w:rsidP="000E0743">
            <w:pPr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E7140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b)</w:t>
            </w:r>
          </w:p>
        </w:tc>
        <w:tc>
          <w:tcPr>
            <w:tcW w:w="10064" w:type="dxa"/>
            <w:shd w:val="clear" w:color="auto" w:fill="auto"/>
            <w:noWrap/>
            <w:vAlign w:val="bottom"/>
            <w:hideMark/>
          </w:tcPr>
          <w:p w:rsidR="000E0743" w:rsidRPr="00E7140C" w:rsidRDefault="000E0743" w:rsidP="000E0743">
            <w:pPr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E7140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acquisto di har</w:t>
            </w:r>
            <w:r w:rsidR="001D5B71" w:rsidRPr="00E7140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d</w:t>
            </w:r>
            <w:r w:rsidRPr="00E7140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ware e software</w:t>
            </w:r>
          </w:p>
        </w:tc>
      </w:tr>
      <w:tr w:rsidR="000E0743" w:rsidRPr="00E7140C" w:rsidTr="00E7140C">
        <w:trPr>
          <w:trHeight w:val="34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0E0743" w:rsidRPr="00E7140C" w:rsidRDefault="000E0743" w:rsidP="000E0743">
            <w:pPr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E7140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c)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:rsidR="000E0743" w:rsidRPr="00E7140C" w:rsidRDefault="000E0743" w:rsidP="000E0743">
            <w:pPr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E7140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iscrizione a corsi per attività di aggiornamento o di qualificazione delle competenze professionali svolti da enti accreditati presso i MIUR, a corsi di laurea magistrale, specialistica o a ciclo unico, inerenti il profilo professionale,ovvero a corsi di laurea </w:t>
            </w:r>
            <w:r w:rsidRPr="00E7140C">
              <w:rPr>
                <w:rFonts w:ascii="Verdana" w:eastAsia="Times New Roman" w:hAnsi="Verdana" w:cs="Times New Roman"/>
                <w:i/>
                <w:iCs/>
                <w:color w:val="000000"/>
                <w:sz w:val="14"/>
                <w:szCs w:val="14"/>
                <w:lang w:eastAsia="it-IT"/>
              </w:rPr>
              <w:t xml:space="preserve">post </w:t>
            </w:r>
            <w:proofErr w:type="spellStart"/>
            <w:r w:rsidRPr="00E7140C">
              <w:rPr>
                <w:rFonts w:ascii="Verdana" w:eastAsia="Times New Roman" w:hAnsi="Verdana" w:cs="Times New Roman"/>
                <w:i/>
                <w:iCs/>
                <w:color w:val="000000"/>
                <w:sz w:val="14"/>
                <w:szCs w:val="14"/>
                <w:lang w:eastAsia="it-IT"/>
              </w:rPr>
              <w:t>lauream</w:t>
            </w:r>
            <w:proofErr w:type="spellEnd"/>
            <w:r w:rsidRPr="00E7140C">
              <w:rPr>
                <w:rFonts w:ascii="Verdana" w:eastAsia="Times New Roman" w:hAnsi="Verdana" w:cs="Times New Roman"/>
                <w:i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E7140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o a master universitari inerenti al profilo professionale</w:t>
            </w:r>
          </w:p>
        </w:tc>
      </w:tr>
      <w:tr w:rsidR="000E0743" w:rsidRPr="00E7140C" w:rsidTr="00E7140C">
        <w:trPr>
          <w:trHeight w:val="34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0E0743" w:rsidRPr="00E7140C" w:rsidRDefault="000E0743" w:rsidP="000E0743">
            <w:pPr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E7140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d)</w:t>
            </w:r>
          </w:p>
        </w:tc>
        <w:tc>
          <w:tcPr>
            <w:tcW w:w="10064" w:type="dxa"/>
            <w:shd w:val="clear" w:color="auto" w:fill="auto"/>
            <w:noWrap/>
            <w:vAlign w:val="bottom"/>
            <w:hideMark/>
          </w:tcPr>
          <w:p w:rsidR="000E0743" w:rsidRPr="00E7140C" w:rsidRDefault="000E0743" w:rsidP="000E0743">
            <w:pPr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E7140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rappresentazioni teatrali o cinematografiche</w:t>
            </w:r>
          </w:p>
        </w:tc>
      </w:tr>
      <w:tr w:rsidR="000E0743" w:rsidRPr="00E7140C" w:rsidTr="00E7140C">
        <w:trPr>
          <w:trHeight w:val="34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0E0743" w:rsidRPr="00E7140C" w:rsidRDefault="000E0743" w:rsidP="000E0743">
            <w:pPr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E7140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e)</w:t>
            </w:r>
          </w:p>
        </w:tc>
        <w:tc>
          <w:tcPr>
            <w:tcW w:w="10064" w:type="dxa"/>
            <w:shd w:val="clear" w:color="auto" w:fill="auto"/>
            <w:noWrap/>
            <w:vAlign w:val="bottom"/>
            <w:hideMark/>
          </w:tcPr>
          <w:p w:rsidR="000E0743" w:rsidRPr="00E7140C" w:rsidRDefault="000E0743" w:rsidP="000E0743">
            <w:pPr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E7140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ingresso a musei, mostre ed eventi culturali e spettacoli dal vivo</w:t>
            </w:r>
          </w:p>
        </w:tc>
      </w:tr>
      <w:tr w:rsidR="000E0743" w:rsidRPr="00E7140C" w:rsidTr="00E7140C">
        <w:trPr>
          <w:trHeight w:val="340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0E0743" w:rsidRPr="00E7140C" w:rsidRDefault="000E0743" w:rsidP="000E0743">
            <w:pPr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E7140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f)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:rsidR="000E0743" w:rsidRPr="00E7140C" w:rsidRDefault="000E0743" w:rsidP="000E0743">
            <w:pPr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E7140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iniziative coerenti con le attività individuate nell'ambito del piano triennale dell'Offerta Formativa dell'istituzione scolastica e del Piano nazionale di formazione di cui all'art. 1 comma 124, della L. 107/2015</w:t>
            </w:r>
          </w:p>
        </w:tc>
      </w:tr>
    </w:tbl>
    <w:p w:rsidR="000E0743" w:rsidRPr="00E7140C" w:rsidRDefault="000E0743" w:rsidP="0055403F">
      <w:pPr>
        <w:pStyle w:val="Default"/>
        <w:jc w:val="both"/>
        <w:rPr>
          <w:rFonts w:ascii="Verdana" w:hAnsi="Verdana"/>
          <w:sz w:val="16"/>
          <w:szCs w:val="16"/>
        </w:rPr>
      </w:pPr>
    </w:p>
    <w:p w:rsidR="0055403F" w:rsidRPr="00E7140C" w:rsidRDefault="0055403F" w:rsidP="0055403F">
      <w:pPr>
        <w:pStyle w:val="Default"/>
        <w:jc w:val="center"/>
        <w:rPr>
          <w:rFonts w:ascii="Verdana" w:hAnsi="Verdana"/>
          <w:sz w:val="16"/>
          <w:szCs w:val="16"/>
        </w:rPr>
      </w:pPr>
      <w:r w:rsidRPr="00E7140C">
        <w:rPr>
          <w:rFonts w:ascii="Verdana" w:hAnsi="Verdana"/>
          <w:sz w:val="16"/>
          <w:szCs w:val="16"/>
        </w:rPr>
        <w:t xml:space="preserve"> DICHIARA inoltre</w:t>
      </w:r>
    </w:p>
    <w:p w:rsidR="0055403F" w:rsidRPr="00E7140C" w:rsidRDefault="0055403F" w:rsidP="0055403F">
      <w:pPr>
        <w:pStyle w:val="Default"/>
        <w:jc w:val="center"/>
        <w:rPr>
          <w:rFonts w:ascii="Verdana" w:hAnsi="Verdana"/>
          <w:sz w:val="16"/>
          <w:szCs w:val="16"/>
        </w:rPr>
      </w:pPr>
    </w:p>
    <w:p w:rsidR="0055403F" w:rsidRPr="00E7140C" w:rsidRDefault="0055403F" w:rsidP="0055403F">
      <w:pPr>
        <w:pStyle w:val="Default"/>
        <w:ind w:left="284" w:hanging="284"/>
        <w:jc w:val="both"/>
        <w:rPr>
          <w:rFonts w:ascii="Verdana" w:hAnsi="Verdana"/>
          <w:sz w:val="16"/>
          <w:szCs w:val="16"/>
        </w:rPr>
      </w:pPr>
      <w:r w:rsidRPr="00E7140C">
        <w:rPr>
          <w:rFonts w:ascii="Verdana" w:hAnsi="Verdana"/>
          <w:sz w:val="16"/>
          <w:szCs w:val="16"/>
        </w:rPr>
        <w:t>1) di essere a conoscenza che nel caso in cui la predetta documentazione non risulti conforme alle finalità di cui all’art 4 del DPCM predetto, incompleta o presentata oltre il termine del 31/8/2016, la somma non rendicontata sarà recuperata sulle somme disponibili o, se insufficienti, su quelle assegnate nell'anno scolastico successivo con l’erogazione riferita all’</w:t>
      </w:r>
      <w:proofErr w:type="spellStart"/>
      <w:r w:rsidRPr="00E7140C">
        <w:rPr>
          <w:rFonts w:ascii="Verdana" w:hAnsi="Verdana"/>
          <w:sz w:val="16"/>
          <w:szCs w:val="16"/>
        </w:rPr>
        <w:t>a.s.</w:t>
      </w:r>
      <w:proofErr w:type="spellEnd"/>
      <w:r w:rsidRPr="00E7140C">
        <w:rPr>
          <w:rFonts w:ascii="Verdana" w:hAnsi="Verdana"/>
          <w:sz w:val="16"/>
          <w:szCs w:val="16"/>
        </w:rPr>
        <w:t xml:space="preserve"> 2016/17;</w:t>
      </w:r>
    </w:p>
    <w:p w:rsidR="0055403F" w:rsidRPr="00E7140C" w:rsidRDefault="0055403F" w:rsidP="0055403F">
      <w:pPr>
        <w:pStyle w:val="Default"/>
        <w:ind w:left="284" w:hanging="284"/>
        <w:jc w:val="both"/>
        <w:rPr>
          <w:rFonts w:ascii="Verdana" w:hAnsi="Verdana"/>
          <w:sz w:val="16"/>
          <w:szCs w:val="16"/>
        </w:rPr>
      </w:pPr>
      <w:r w:rsidRPr="00E7140C">
        <w:rPr>
          <w:rFonts w:ascii="Verdana" w:hAnsi="Verdana"/>
          <w:sz w:val="16"/>
          <w:szCs w:val="16"/>
        </w:rPr>
        <w:t>2) di essere a conoscenza che il presente rendiconto sarà messo a disposizione dei Revisori dei Conti dell’Istituto per il riscontro della reg</w:t>
      </w:r>
      <w:r w:rsidR="005F206C">
        <w:rPr>
          <w:rFonts w:ascii="Verdana" w:hAnsi="Verdana"/>
          <w:sz w:val="16"/>
          <w:szCs w:val="16"/>
        </w:rPr>
        <w:t>olarità amministrativo/contabile.</w:t>
      </w:r>
      <w:r w:rsidRPr="00E7140C">
        <w:rPr>
          <w:rFonts w:ascii="Verdana" w:hAnsi="Verdana"/>
          <w:sz w:val="16"/>
          <w:szCs w:val="16"/>
        </w:rPr>
        <w:t xml:space="preserve"> </w:t>
      </w:r>
    </w:p>
    <w:p w:rsidR="0055403F" w:rsidRPr="00E7140C" w:rsidRDefault="0055403F" w:rsidP="0055403F">
      <w:pPr>
        <w:pStyle w:val="Default"/>
        <w:jc w:val="both"/>
        <w:rPr>
          <w:rFonts w:ascii="Verdana" w:hAnsi="Verdana"/>
          <w:sz w:val="16"/>
          <w:szCs w:val="16"/>
        </w:rPr>
      </w:pPr>
    </w:p>
    <w:p w:rsidR="0055403F" w:rsidRPr="00E7140C" w:rsidRDefault="0055403F" w:rsidP="0055403F">
      <w:pPr>
        <w:pStyle w:val="Default"/>
        <w:jc w:val="both"/>
        <w:rPr>
          <w:rFonts w:ascii="Verdana" w:hAnsi="Verdana"/>
          <w:sz w:val="16"/>
          <w:szCs w:val="16"/>
        </w:rPr>
      </w:pPr>
      <w:r w:rsidRPr="00E7140C">
        <w:rPr>
          <w:rFonts w:ascii="Verdana" w:hAnsi="Verdana"/>
          <w:sz w:val="16"/>
          <w:szCs w:val="16"/>
        </w:rPr>
        <w:t>Comunica, inoltre, i seguenti recapiti, che autorizza sin d’ora ad utilizzare per eventuali chiarimenti e/o osservazioni che il Collegio dei Revisori dovesse richiedere</w:t>
      </w:r>
      <w:r w:rsidR="00A036F1">
        <w:rPr>
          <w:rFonts w:ascii="Verdana" w:hAnsi="Verdana"/>
          <w:sz w:val="16"/>
          <w:szCs w:val="16"/>
        </w:rPr>
        <w:t>.</w:t>
      </w:r>
    </w:p>
    <w:p w:rsidR="0055403F" w:rsidRPr="00E7140C" w:rsidRDefault="0055403F" w:rsidP="0055403F">
      <w:pPr>
        <w:pStyle w:val="Default"/>
        <w:jc w:val="both"/>
        <w:rPr>
          <w:rFonts w:ascii="Verdana" w:hAnsi="Verdana"/>
          <w:sz w:val="16"/>
          <w:szCs w:val="16"/>
        </w:rPr>
      </w:pPr>
    </w:p>
    <w:p w:rsidR="00E7140C" w:rsidRDefault="00E7140C" w:rsidP="0055403F">
      <w:pPr>
        <w:pStyle w:val="Default"/>
        <w:jc w:val="both"/>
        <w:rPr>
          <w:rFonts w:ascii="Verdana" w:hAnsi="Verdana"/>
          <w:sz w:val="16"/>
          <w:szCs w:val="16"/>
        </w:rPr>
      </w:pPr>
    </w:p>
    <w:p w:rsidR="0055403F" w:rsidRPr="00E7140C" w:rsidRDefault="0055403F" w:rsidP="00A036F1">
      <w:pPr>
        <w:pStyle w:val="Default"/>
        <w:spacing w:line="360" w:lineRule="auto"/>
        <w:jc w:val="both"/>
        <w:rPr>
          <w:rFonts w:ascii="Verdana" w:hAnsi="Verdana"/>
          <w:sz w:val="16"/>
          <w:szCs w:val="16"/>
        </w:rPr>
      </w:pPr>
      <w:r w:rsidRPr="00E7140C">
        <w:rPr>
          <w:rFonts w:ascii="Verdana" w:hAnsi="Verdana"/>
          <w:sz w:val="16"/>
          <w:szCs w:val="16"/>
        </w:rPr>
        <w:t>Recapito telefonico_______________________</w:t>
      </w:r>
    </w:p>
    <w:p w:rsidR="0055403F" w:rsidRPr="00E7140C" w:rsidRDefault="0055403F" w:rsidP="00A036F1">
      <w:pPr>
        <w:pStyle w:val="Default"/>
        <w:spacing w:line="360" w:lineRule="auto"/>
        <w:jc w:val="both"/>
        <w:rPr>
          <w:rFonts w:ascii="Verdana" w:hAnsi="Verdana"/>
          <w:sz w:val="16"/>
          <w:szCs w:val="16"/>
        </w:rPr>
      </w:pPr>
      <w:r w:rsidRPr="00E7140C">
        <w:rPr>
          <w:rFonts w:ascii="Verdana" w:hAnsi="Verdana"/>
          <w:sz w:val="16"/>
          <w:szCs w:val="16"/>
        </w:rPr>
        <w:t>Indirizzo e-mail__________________________</w:t>
      </w:r>
    </w:p>
    <w:p w:rsidR="001D5B71" w:rsidRPr="00E7140C" w:rsidRDefault="001D5B71" w:rsidP="00A036F1">
      <w:pPr>
        <w:pStyle w:val="Default"/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E7140C" w:rsidRDefault="00E7140C" w:rsidP="0055403F">
      <w:pPr>
        <w:pStyle w:val="Default"/>
        <w:jc w:val="both"/>
        <w:rPr>
          <w:rFonts w:ascii="Verdana" w:hAnsi="Verdana"/>
          <w:sz w:val="16"/>
          <w:szCs w:val="16"/>
        </w:rPr>
      </w:pPr>
    </w:p>
    <w:p w:rsidR="0055403F" w:rsidRPr="00E7140C" w:rsidRDefault="0055403F" w:rsidP="0055403F">
      <w:pPr>
        <w:pStyle w:val="Default"/>
        <w:jc w:val="both"/>
        <w:rPr>
          <w:rFonts w:ascii="Verdana" w:hAnsi="Verdana"/>
          <w:sz w:val="16"/>
          <w:szCs w:val="16"/>
        </w:rPr>
      </w:pPr>
      <w:r w:rsidRPr="00E7140C">
        <w:rPr>
          <w:rFonts w:ascii="Verdana" w:hAnsi="Verdana"/>
          <w:sz w:val="16"/>
          <w:szCs w:val="16"/>
        </w:rPr>
        <w:t>Isola Vicentina, lì ________________________</w:t>
      </w:r>
    </w:p>
    <w:p w:rsidR="00E7140C" w:rsidRDefault="00E7140C" w:rsidP="0055403F">
      <w:pPr>
        <w:pStyle w:val="Default"/>
        <w:ind w:left="4536"/>
        <w:jc w:val="center"/>
        <w:rPr>
          <w:rFonts w:ascii="Verdana" w:hAnsi="Verdana"/>
          <w:sz w:val="16"/>
          <w:szCs w:val="16"/>
        </w:rPr>
      </w:pPr>
    </w:p>
    <w:p w:rsidR="0055403F" w:rsidRPr="00E7140C" w:rsidRDefault="0055403F" w:rsidP="00A036F1">
      <w:pPr>
        <w:pStyle w:val="Default"/>
        <w:spacing w:line="360" w:lineRule="auto"/>
        <w:ind w:left="4536"/>
        <w:jc w:val="center"/>
        <w:rPr>
          <w:rFonts w:ascii="Verdana" w:hAnsi="Verdana"/>
          <w:sz w:val="16"/>
          <w:szCs w:val="16"/>
        </w:rPr>
      </w:pPr>
      <w:r w:rsidRPr="00E7140C">
        <w:rPr>
          <w:rFonts w:ascii="Verdana" w:hAnsi="Verdana"/>
          <w:sz w:val="16"/>
          <w:szCs w:val="16"/>
        </w:rPr>
        <w:t xml:space="preserve">Firma </w:t>
      </w:r>
    </w:p>
    <w:p w:rsidR="0055403F" w:rsidRPr="00E7140C" w:rsidRDefault="0055403F" w:rsidP="00A036F1">
      <w:pPr>
        <w:spacing w:line="360" w:lineRule="auto"/>
        <w:ind w:left="4536"/>
        <w:jc w:val="center"/>
        <w:rPr>
          <w:rFonts w:ascii="Verdana" w:hAnsi="Verdana"/>
          <w:sz w:val="16"/>
          <w:szCs w:val="16"/>
        </w:rPr>
      </w:pPr>
      <w:r w:rsidRPr="00E7140C">
        <w:rPr>
          <w:rFonts w:ascii="Verdana" w:hAnsi="Verdana"/>
          <w:sz w:val="16"/>
          <w:szCs w:val="16"/>
        </w:rPr>
        <w:t>______________________________</w:t>
      </w:r>
    </w:p>
    <w:sectPr w:rsidR="0055403F" w:rsidRPr="00E7140C" w:rsidSect="00E7140C">
      <w:pgSz w:w="11906" w:h="16838"/>
      <w:pgMar w:top="51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432" w:rsidRDefault="00766432" w:rsidP="00F22B2B">
      <w:r>
        <w:separator/>
      </w:r>
    </w:p>
  </w:endnote>
  <w:endnote w:type="continuationSeparator" w:id="0">
    <w:p w:rsidR="00766432" w:rsidRDefault="00766432" w:rsidP="00F22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432" w:rsidRDefault="00766432" w:rsidP="00F22B2B">
      <w:r>
        <w:separator/>
      </w:r>
    </w:p>
  </w:footnote>
  <w:footnote w:type="continuationSeparator" w:id="0">
    <w:p w:rsidR="00766432" w:rsidRDefault="00766432" w:rsidP="00F22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03F"/>
    <w:rsid w:val="00042454"/>
    <w:rsid w:val="0009710C"/>
    <w:rsid w:val="000E0743"/>
    <w:rsid w:val="0012143A"/>
    <w:rsid w:val="001D5B71"/>
    <w:rsid w:val="003614D0"/>
    <w:rsid w:val="0055403F"/>
    <w:rsid w:val="005E47F6"/>
    <w:rsid w:val="005F206C"/>
    <w:rsid w:val="00655B9F"/>
    <w:rsid w:val="00667C54"/>
    <w:rsid w:val="00766432"/>
    <w:rsid w:val="008652F2"/>
    <w:rsid w:val="00A036F1"/>
    <w:rsid w:val="00A11FAD"/>
    <w:rsid w:val="00B0110B"/>
    <w:rsid w:val="00C01D36"/>
    <w:rsid w:val="00C83261"/>
    <w:rsid w:val="00D07EBA"/>
    <w:rsid w:val="00E7140C"/>
    <w:rsid w:val="00F22B2B"/>
    <w:rsid w:val="00FD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4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5403F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B2B"/>
  </w:style>
  <w:style w:type="paragraph" w:styleId="Pidipagina">
    <w:name w:val="footer"/>
    <w:basedOn w:val="Normale"/>
    <w:link w:val="PidipaginaCarattere"/>
    <w:uiPriority w:val="99"/>
    <w:unhideWhenUsed/>
    <w:rsid w:val="00F22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13DF7-D8BA-46B7-A343-6315E2DB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2016-05-24T06:19:00Z</cp:lastPrinted>
  <dcterms:created xsi:type="dcterms:W3CDTF">2016-05-16T07:36:00Z</dcterms:created>
  <dcterms:modified xsi:type="dcterms:W3CDTF">2016-05-24T06:34:00Z</dcterms:modified>
</cp:coreProperties>
</file>